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b/>
          <w:bCs/>
          <w:i/>
          <w:iCs/>
          <w:sz w:val="24"/>
        </w:rPr>
        <w:t>Фильмы для семейного просмотра: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b/>
          <w:bCs/>
          <w:sz w:val="24"/>
        </w:rPr>
        <w:t>1. «Король говорит»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sz w:val="24"/>
        </w:rPr>
        <w:t xml:space="preserve">Сюжет ленты расскажет о герцоге, который готовится вступить в должность британского короля Георга VI, отца нынешней королевы Елизаветы II. После того, как его брат отрекается от престола, герой неохотно соглашается на трон. Измученный страшным нервным заиканием и сомнениями в своих способностях руководить страной, Георг обращается за помощью к неортодоксальному логопеду по имени </w:t>
      </w:r>
      <w:proofErr w:type="spellStart"/>
      <w:r w:rsidRPr="00371149">
        <w:rPr>
          <w:rFonts w:ascii="Arial Narrow" w:hAnsi="Arial Narrow"/>
          <w:sz w:val="24"/>
        </w:rPr>
        <w:t>Лайонел</w:t>
      </w:r>
      <w:proofErr w:type="spellEnd"/>
      <w:r w:rsidRPr="00371149">
        <w:rPr>
          <w:rFonts w:ascii="Arial Narrow" w:hAnsi="Arial Narrow"/>
          <w:sz w:val="24"/>
        </w:rPr>
        <w:t xml:space="preserve"> Лог.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b/>
          <w:bCs/>
          <w:sz w:val="24"/>
        </w:rPr>
        <w:t>2. «Я и другие»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sz w:val="24"/>
        </w:rPr>
        <w:t xml:space="preserve">Насколько мы самостоятельны в своих суждениях? Как влияют на нас другие люди? Быть как все — естественное стремление ребенка. Он часто поддается внушению и выдает чужое мнение за свое. Но для взрослого — это потеря личности, </w:t>
      </w:r>
      <w:proofErr w:type="gramStart"/>
      <w:r w:rsidRPr="00371149">
        <w:rPr>
          <w:rFonts w:ascii="Arial Narrow" w:hAnsi="Arial Narrow"/>
          <w:sz w:val="24"/>
        </w:rPr>
        <w:t>приспособленчество</w:t>
      </w:r>
      <w:proofErr w:type="gramEnd"/>
      <w:r w:rsidRPr="00371149">
        <w:rPr>
          <w:rFonts w:ascii="Arial Narrow" w:hAnsi="Arial Narrow"/>
          <w:sz w:val="24"/>
        </w:rPr>
        <w:t>, конформизм, формирующий психологию раба.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b/>
          <w:bCs/>
          <w:sz w:val="24"/>
        </w:rPr>
        <w:t xml:space="preserve">3. «Невероятная жизнь </w:t>
      </w:r>
      <w:proofErr w:type="spellStart"/>
      <w:r w:rsidRPr="00371149">
        <w:rPr>
          <w:rFonts w:ascii="Arial Narrow" w:hAnsi="Arial Narrow"/>
          <w:b/>
          <w:bCs/>
          <w:sz w:val="24"/>
        </w:rPr>
        <w:t>Уолтера</w:t>
      </w:r>
      <w:proofErr w:type="spellEnd"/>
      <w:r w:rsidRPr="00371149">
        <w:rPr>
          <w:rFonts w:ascii="Arial Narrow" w:hAnsi="Arial Narrow"/>
          <w:b/>
          <w:bCs/>
          <w:sz w:val="24"/>
        </w:rPr>
        <w:t xml:space="preserve"> Мити»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sz w:val="24"/>
        </w:rPr>
        <w:t>Главная мысль, которая прослеживается в фильме, заключается не в изменении жизни, а в поиске самого себя. Поиск себя должен иметь место в жизни любого человека, если даже после всего пережитого, ты поймешь, что ты тот, кто ты есть.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b/>
          <w:bCs/>
          <w:sz w:val="24"/>
        </w:rPr>
        <w:t>4. «Леди Бёрд»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sz w:val="24"/>
        </w:rPr>
        <w:t xml:space="preserve">Как тяжело быть подростком! Кристине </w:t>
      </w:r>
      <w:proofErr w:type="spellStart"/>
      <w:r w:rsidRPr="00371149">
        <w:rPr>
          <w:rFonts w:ascii="Arial Narrow" w:hAnsi="Arial Narrow"/>
          <w:sz w:val="24"/>
        </w:rPr>
        <w:t>Макферсон</w:t>
      </w:r>
      <w:proofErr w:type="spellEnd"/>
      <w:r w:rsidRPr="00371149">
        <w:rPr>
          <w:rFonts w:ascii="Arial Narrow" w:hAnsi="Arial Narrow"/>
          <w:sz w:val="24"/>
        </w:rPr>
        <w:t xml:space="preserve"> 17 лет и большую часть жизни она страдает от непонимания. Она мечтает уехать на Восточное побережье, туда, где находится оплот культуры страны. Однако реальность преподносит ей только учебу в обыкновенной католической школе в пригороде Сакраменто, а матушка всерьез уверена, что ее дитятку дорога в училище и не дальше.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b/>
          <w:bCs/>
          <w:sz w:val="24"/>
        </w:rPr>
        <w:t>5. «Малыш» 2000 г.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sz w:val="24"/>
        </w:rPr>
        <w:t>В фильме очень хорошо показано, как важно в зрелом возрасте понять присутствие в нашей жизни нашего Внутреннего ребенка и то, что помочь ему можем только мы.</w:t>
      </w:r>
      <w:r w:rsidRPr="00371149">
        <w:rPr>
          <w:rFonts w:ascii="Arial Narrow" w:hAnsi="Arial Narrow"/>
          <w:sz w:val="24"/>
        </w:rPr>
        <w:br/>
        <w:t xml:space="preserve">И что если человек будет игнорировать его присутствие, то Внутренний ребенок будет появляться в самое неподходящее время и в самых неподходящих для этого местах, чтобы обратить на себя внимание и наконец-то получить то, в чем он так долго нуждался. И как меняется наша жизнь, когда </w:t>
      </w:r>
      <w:proofErr w:type="gramStart"/>
      <w:r w:rsidRPr="00371149">
        <w:rPr>
          <w:rFonts w:ascii="Arial Narrow" w:hAnsi="Arial Narrow"/>
          <w:sz w:val="24"/>
        </w:rPr>
        <w:t>мы</w:t>
      </w:r>
      <w:proofErr w:type="gramEnd"/>
      <w:r w:rsidRPr="00371149">
        <w:rPr>
          <w:rFonts w:ascii="Arial Narrow" w:hAnsi="Arial Narrow"/>
          <w:sz w:val="24"/>
        </w:rPr>
        <w:t xml:space="preserve"> наконец признаем его присутствие в нашей жизни.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b/>
          <w:bCs/>
          <w:sz w:val="24"/>
        </w:rPr>
        <w:t>6. «Поиск» 2018 г.</w:t>
      </w:r>
    </w:p>
    <w:p w:rsidR="00371149" w:rsidRPr="00371149" w:rsidRDefault="00371149" w:rsidP="00371149">
      <w:pPr>
        <w:rPr>
          <w:rFonts w:ascii="Arial Narrow" w:hAnsi="Arial Narrow"/>
          <w:sz w:val="24"/>
        </w:rPr>
      </w:pPr>
      <w:r w:rsidRPr="00371149">
        <w:rPr>
          <w:rFonts w:ascii="Arial Narrow" w:hAnsi="Arial Narrow"/>
          <w:sz w:val="24"/>
        </w:rPr>
        <w:t>Фильм рассказывает о том, как подростки многое скрывают от взрослых, особенно, от собственных родителей. Непонятно, чем это больше продиктовано: желанием иметь независимость, или юношеским максимализмом. В любом случае, проникнуть во внутренний мир школьника старших классов – задача не из лёгких. А выполнить её необходимо, иначе ребёнок может попасть в плохую компанию, наделать глупостей, очутиться за решеткой.</w:t>
      </w:r>
    </w:p>
    <w:p w:rsidR="00050FE3" w:rsidRPr="005525FB" w:rsidRDefault="00050FE3" w:rsidP="005525FB">
      <w:pPr>
        <w:rPr>
          <w:rFonts w:ascii="Arial Narrow" w:hAnsi="Arial Narrow"/>
          <w:sz w:val="24"/>
        </w:rPr>
      </w:pPr>
      <w:bookmarkStart w:id="0" w:name="_GoBack"/>
      <w:bookmarkEnd w:id="0"/>
    </w:p>
    <w:sectPr w:rsidR="00050FE3" w:rsidRPr="0055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233"/>
    <w:multiLevelType w:val="multilevel"/>
    <w:tmpl w:val="107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7891"/>
    <w:multiLevelType w:val="multilevel"/>
    <w:tmpl w:val="2F4A7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472E3"/>
    <w:multiLevelType w:val="multilevel"/>
    <w:tmpl w:val="5A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E5ED7"/>
    <w:multiLevelType w:val="multilevel"/>
    <w:tmpl w:val="2DA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C682F"/>
    <w:multiLevelType w:val="multilevel"/>
    <w:tmpl w:val="1CF2B3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C546F"/>
    <w:multiLevelType w:val="multilevel"/>
    <w:tmpl w:val="D670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E6A5C"/>
    <w:multiLevelType w:val="multilevel"/>
    <w:tmpl w:val="31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F95192"/>
    <w:multiLevelType w:val="multilevel"/>
    <w:tmpl w:val="27DC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FC487A"/>
    <w:multiLevelType w:val="multilevel"/>
    <w:tmpl w:val="8D849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CD0EFB"/>
    <w:multiLevelType w:val="multilevel"/>
    <w:tmpl w:val="A712F6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A63C6"/>
    <w:multiLevelType w:val="multilevel"/>
    <w:tmpl w:val="D9E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03359"/>
    <w:multiLevelType w:val="multilevel"/>
    <w:tmpl w:val="4CB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3"/>
    <w:rsid w:val="00050FE3"/>
    <w:rsid w:val="000C1823"/>
    <w:rsid w:val="00130817"/>
    <w:rsid w:val="00142EFD"/>
    <w:rsid w:val="00236F2F"/>
    <w:rsid w:val="0028247F"/>
    <w:rsid w:val="00371149"/>
    <w:rsid w:val="003A4FE7"/>
    <w:rsid w:val="003B3257"/>
    <w:rsid w:val="003D4507"/>
    <w:rsid w:val="004652FF"/>
    <w:rsid w:val="005525FB"/>
    <w:rsid w:val="00765323"/>
    <w:rsid w:val="00884208"/>
    <w:rsid w:val="00B20F33"/>
    <w:rsid w:val="00BB71DC"/>
    <w:rsid w:val="00C2748F"/>
    <w:rsid w:val="00CE28A1"/>
    <w:rsid w:val="00CF706B"/>
    <w:rsid w:val="00F2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6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0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6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0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sots-pedagog</cp:lastModifiedBy>
  <cp:revision>2</cp:revision>
  <cp:lastPrinted>2022-04-19T06:17:00Z</cp:lastPrinted>
  <dcterms:created xsi:type="dcterms:W3CDTF">2022-04-19T06:33:00Z</dcterms:created>
  <dcterms:modified xsi:type="dcterms:W3CDTF">2022-04-19T06:33:00Z</dcterms:modified>
</cp:coreProperties>
</file>