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B79" w:rsidRPr="00880618" w:rsidRDefault="009E6B79" w:rsidP="009E6B79">
      <w:pPr>
        <w:spacing w:after="0"/>
        <w:jc w:val="center"/>
        <w:rPr>
          <w:rFonts w:ascii="Bookman Old Style" w:eastAsia="Times New Roman" w:hAnsi="Bookman Old Style"/>
          <w:b/>
          <w:sz w:val="36"/>
          <w:szCs w:val="36"/>
        </w:rPr>
      </w:pPr>
      <w:r w:rsidRPr="00880618">
        <w:rPr>
          <w:rFonts w:ascii="Bookman Old Style" w:eastAsia="Times New Roman" w:hAnsi="Bookman Old Style"/>
          <w:b/>
          <w:sz w:val="36"/>
          <w:szCs w:val="36"/>
        </w:rPr>
        <w:t>ПАМЯТКА</w:t>
      </w:r>
    </w:p>
    <w:p w:rsidR="009E6B79" w:rsidRPr="00880618" w:rsidRDefault="009E6B79" w:rsidP="009E6B79">
      <w:pPr>
        <w:spacing w:after="0"/>
        <w:jc w:val="center"/>
        <w:rPr>
          <w:rFonts w:ascii="Bookman Old Style" w:eastAsia="Times New Roman" w:hAnsi="Bookman Old Style"/>
          <w:b/>
          <w:sz w:val="36"/>
          <w:szCs w:val="36"/>
        </w:rPr>
      </w:pPr>
      <w:r w:rsidRPr="00880618">
        <w:rPr>
          <w:rFonts w:ascii="Bookman Old Style" w:eastAsia="Times New Roman" w:hAnsi="Bookman Old Style"/>
          <w:b/>
          <w:sz w:val="36"/>
          <w:szCs w:val="36"/>
        </w:rPr>
        <w:t>по профилактике экстремизма</w:t>
      </w:r>
    </w:p>
    <w:p w:rsidR="00083275" w:rsidRPr="00880618" w:rsidRDefault="00083275" w:rsidP="009E6B79">
      <w:pPr>
        <w:spacing w:after="0"/>
        <w:jc w:val="center"/>
        <w:rPr>
          <w:rFonts w:ascii="Bookman Old Style" w:eastAsia="Times New Roman" w:hAnsi="Bookman Old Style"/>
          <w:b/>
          <w:sz w:val="36"/>
          <w:szCs w:val="36"/>
        </w:rPr>
      </w:pPr>
    </w:p>
    <w:p w:rsidR="009E6B79" w:rsidRPr="00880618" w:rsidRDefault="009E6B79" w:rsidP="009E6B79">
      <w:pPr>
        <w:spacing w:after="0"/>
        <w:ind w:firstLine="567"/>
        <w:jc w:val="both"/>
        <w:rPr>
          <w:rFonts w:ascii="Bookman Old Style" w:eastAsia="Times New Roman" w:hAnsi="Bookman Old Style"/>
          <w:sz w:val="32"/>
          <w:szCs w:val="32"/>
        </w:rPr>
      </w:pPr>
      <w:r w:rsidRPr="00880618">
        <w:rPr>
          <w:rFonts w:ascii="Bookman Old Style" w:eastAsia="Times New Roman" w:hAnsi="Bookman Old Style"/>
          <w:sz w:val="32"/>
          <w:szCs w:val="32"/>
        </w:rPr>
        <w:t>В настоящее время в мире все чаще говорят о проблеме экстремизма. И для этого есть все основания. Никто из нас не застрахован от его проявлений.</w:t>
      </w:r>
    </w:p>
    <w:p w:rsidR="009E6B79" w:rsidRPr="00880618" w:rsidRDefault="009E6B79" w:rsidP="009E6B79">
      <w:pPr>
        <w:spacing w:after="0"/>
        <w:ind w:firstLine="567"/>
        <w:jc w:val="both"/>
        <w:rPr>
          <w:rFonts w:ascii="Bookman Old Style" w:eastAsia="Times New Roman" w:hAnsi="Bookman Old Style"/>
          <w:sz w:val="32"/>
          <w:szCs w:val="32"/>
        </w:rPr>
      </w:pPr>
      <w:r w:rsidRPr="00880618">
        <w:rPr>
          <w:rFonts w:ascii="Bookman Old Style" w:eastAsia="Times New Roman" w:hAnsi="Bookman Old Style"/>
          <w:bCs/>
          <w:sz w:val="32"/>
          <w:szCs w:val="32"/>
        </w:rPr>
        <w:t>Молодежь наиболее подвержена экстремистским проявлениям. Экстремизм становится, как правило, последней ступенью к возникновению терроризма.</w:t>
      </w:r>
      <w:r w:rsidRPr="00880618">
        <w:rPr>
          <w:rFonts w:ascii="Bookman Old Style" w:eastAsia="Times New Roman" w:hAnsi="Bookman Old Style"/>
          <w:b/>
          <w:bCs/>
          <w:i/>
          <w:iCs/>
          <w:sz w:val="32"/>
          <w:szCs w:val="32"/>
          <w:u w:val="single"/>
        </w:rPr>
        <w:t xml:space="preserve"> Экстремизм</w:t>
      </w:r>
      <w:r w:rsidRPr="00880618">
        <w:rPr>
          <w:rFonts w:ascii="Bookman Old Style" w:eastAsia="Times New Roman" w:hAnsi="Bookman Old Style"/>
          <w:sz w:val="32"/>
          <w:szCs w:val="32"/>
        </w:rPr>
        <w:t xml:space="preserve"> (от фр. </w:t>
      </w:r>
      <w:proofErr w:type="spellStart"/>
      <w:r w:rsidRPr="00880618">
        <w:rPr>
          <w:rFonts w:ascii="Bookman Old Style" w:eastAsia="Times New Roman" w:hAnsi="Bookman Old Style"/>
          <w:sz w:val="32"/>
          <w:szCs w:val="32"/>
        </w:rPr>
        <w:t>exremisme</w:t>
      </w:r>
      <w:proofErr w:type="spellEnd"/>
      <w:r w:rsidRPr="00880618">
        <w:rPr>
          <w:rFonts w:ascii="Bookman Old Style" w:eastAsia="Times New Roman" w:hAnsi="Bookman Old Style"/>
          <w:sz w:val="32"/>
          <w:szCs w:val="32"/>
        </w:rPr>
        <w:t>, от лат.)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rsidR="00083275" w:rsidRPr="00880618" w:rsidRDefault="00083275" w:rsidP="009E6B79">
      <w:pPr>
        <w:spacing w:after="0"/>
        <w:ind w:firstLine="567"/>
        <w:jc w:val="both"/>
        <w:rPr>
          <w:rFonts w:ascii="Bookman Old Style" w:eastAsia="Times New Roman" w:hAnsi="Bookman Old Style"/>
          <w:sz w:val="32"/>
          <w:szCs w:val="32"/>
        </w:rPr>
      </w:pPr>
      <w:r w:rsidRPr="00880618">
        <w:rPr>
          <w:rFonts w:ascii="Bookman Old Style" w:eastAsia="Times New Roman" w:hAnsi="Bookman Old Style"/>
          <w:sz w:val="32"/>
          <w:szCs w:val="32"/>
        </w:rPr>
        <w:t>Можно  выделить   три основных  вида  экстремизма:</w:t>
      </w:r>
    </w:p>
    <w:p w:rsidR="00083275" w:rsidRPr="00880618" w:rsidRDefault="00083275" w:rsidP="009E6B79">
      <w:pPr>
        <w:spacing w:after="0"/>
        <w:ind w:firstLine="567"/>
        <w:jc w:val="both"/>
        <w:rPr>
          <w:rFonts w:ascii="Bookman Old Style" w:eastAsia="Times New Roman" w:hAnsi="Bookman Old Style"/>
          <w:sz w:val="32"/>
          <w:szCs w:val="32"/>
        </w:rPr>
      </w:pPr>
      <w:r w:rsidRPr="00880618">
        <w:rPr>
          <w:rFonts w:ascii="Bookman Old Style" w:eastAsia="Times New Roman" w:hAnsi="Bookman Old Style"/>
          <w:b/>
          <w:i/>
          <w:sz w:val="32"/>
          <w:szCs w:val="32"/>
          <w:u w:val="single"/>
        </w:rPr>
        <w:t xml:space="preserve">Политический  экстремизм – </w:t>
      </w:r>
      <w:r w:rsidRPr="00880618">
        <w:rPr>
          <w:rFonts w:ascii="Bookman Old Style" w:eastAsia="Times New Roman" w:hAnsi="Bookman Old Style"/>
          <w:sz w:val="32"/>
          <w:szCs w:val="32"/>
        </w:rPr>
        <w:t xml:space="preserve">это  стремление  незаконно  поучить  или  удержать  власть. Все  восстания, бунты, заговоры  против  </w:t>
      </w:r>
      <w:r w:rsidRPr="00880618">
        <w:rPr>
          <w:rFonts w:ascii="Bookman Old Style" w:eastAsia="Times New Roman" w:hAnsi="Bookman Old Style"/>
          <w:i/>
          <w:sz w:val="32"/>
          <w:szCs w:val="32"/>
        </w:rPr>
        <w:t xml:space="preserve">законной  </w:t>
      </w:r>
      <w:r w:rsidRPr="00880618">
        <w:rPr>
          <w:rFonts w:ascii="Bookman Old Style" w:eastAsia="Times New Roman" w:hAnsi="Bookman Old Style"/>
          <w:sz w:val="32"/>
          <w:szCs w:val="32"/>
        </w:rPr>
        <w:t>власти являются  таким  экстремизмом.</w:t>
      </w:r>
    </w:p>
    <w:p w:rsidR="00083275" w:rsidRPr="00880618" w:rsidRDefault="00083275" w:rsidP="009E6B79">
      <w:pPr>
        <w:spacing w:after="0"/>
        <w:ind w:firstLine="567"/>
        <w:jc w:val="both"/>
        <w:rPr>
          <w:rFonts w:ascii="Bookman Old Style" w:eastAsia="Times New Roman" w:hAnsi="Bookman Old Style"/>
          <w:sz w:val="32"/>
          <w:szCs w:val="32"/>
        </w:rPr>
      </w:pPr>
      <w:r w:rsidRPr="00880618">
        <w:rPr>
          <w:rFonts w:ascii="Bookman Old Style" w:eastAsia="Times New Roman" w:hAnsi="Bookman Old Style"/>
          <w:b/>
          <w:i/>
          <w:sz w:val="32"/>
          <w:szCs w:val="32"/>
          <w:u w:val="single"/>
        </w:rPr>
        <w:t>Националистический  экстремизм</w:t>
      </w:r>
      <w:r w:rsidRPr="00880618">
        <w:rPr>
          <w:rFonts w:ascii="Bookman Old Style" w:eastAsia="Times New Roman" w:hAnsi="Bookman Old Style"/>
          <w:sz w:val="32"/>
          <w:szCs w:val="32"/>
        </w:rPr>
        <w:t xml:space="preserve"> -  это   насилие  по  мотивам   национальной  или  расовой  ненависти. Это  могут  быть  оскорбления  людей другой национальности, нападения на них, изгнание  их из родных  мест.</w:t>
      </w:r>
    </w:p>
    <w:p w:rsidR="00083275" w:rsidRPr="00880618" w:rsidRDefault="00083275" w:rsidP="009E6B79">
      <w:pPr>
        <w:spacing w:after="0"/>
        <w:ind w:firstLine="567"/>
        <w:jc w:val="both"/>
        <w:rPr>
          <w:rFonts w:ascii="Bookman Old Style" w:eastAsia="Times New Roman" w:hAnsi="Bookman Old Style"/>
          <w:i/>
          <w:sz w:val="32"/>
          <w:szCs w:val="32"/>
        </w:rPr>
      </w:pPr>
      <w:r w:rsidRPr="00880618">
        <w:rPr>
          <w:rFonts w:ascii="Bookman Old Style" w:eastAsia="Times New Roman" w:hAnsi="Bookman Old Style"/>
          <w:b/>
          <w:i/>
          <w:sz w:val="32"/>
          <w:szCs w:val="32"/>
          <w:u w:val="single"/>
        </w:rPr>
        <w:t>Религиозный экстремизм</w:t>
      </w:r>
      <w:r w:rsidRPr="00880618">
        <w:rPr>
          <w:rFonts w:ascii="Bookman Old Style" w:eastAsia="Times New Roman" w:hAnsi="Bookman Old Style"/>
          <w:sz w:val="32"/>
          <w:szCs w:val="32"/>
        </w:rPr>
        <w:t xml:space="preserve"> -   стремление   насильно   или  путем  обмана  навязать  свою религию  людям других   убеждений </w:t>
      </w:r>
    </w:p>
    <w:p w:rsidR="009E6B79" w:rsidRPr="00880618" w:rsidRDefault="009E6B79" w:rsidP="009E6B79">
      <w:pPr>
        <w:spacing w:after="0"/>
        <w:ind w:firstLine="567"/>
        <w:jc w:val="both"/>
        <w:rPr>
          <w:rFonts w:ascii="Bookman Old Style" w:eastAsia="Times New Roman" w:hAnsi="Bookman Old Style"/>
          <w:sz w:val="32"/>
          <w:szCs w:val="32"/>
        </w:rPr>
      </w:pPr>
      <w:r w:rsidRPr="00880618">
        <w:rPr>
          <w:rFonts w:ascii="Bookman Old Style" w:eastAsia="Times New Roman" w:hAnsi="Bookman Old Style"/>
          <w:sz w:val="32"/>
          <w:szCs w:val="32"/>
        </w:rPr>
        <w:t xml:space="preserve">Одной из форм проявления экстремизма является распространение фашистской и неонацистской символики. </w:t>
      </w:r>
    </w:p>
    <w:p w:rsidR="009E6B79" w:rsidRPr="00880618" w:rsidRDefault="009E6B79" w:rsidP="009E6B79">
      <w:pPr>
        <w:spacing w:after="0"/>
        <w:ind w:firstLine="567"/>
        <w:jc w:val="both"/>
        <w:rPr>
          <w:rFonts w:ascii="Bookman Old Style" w:eastAsia="Times New Roman" w:hAnsi="Bookman Old Style"/>
          <w:sz w:val="32"/>
          <w:szCs w:val="32"/>
        </w:rPr>
      </w:pPr>
      <w:r w:rsidRPr="00880618">
        <w:rPr>
          <w:rFonts w:ascii="Bookman Old Style" w:eastAsia="Times New Roman" w:hAnsi="Bookman Old Style"/>
          <w:sz w:val="32"/>
          <w:szCs w:val="32"/>
        </w:rPr>
        <w:t xml:space="preserve">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 </w:t>
      </w:r>
    </w:p>
    <w:p w:rsidR="009E6B79" w:rsidRPr="00880618" w:rsidRDefault="009E6B79" w:rsidP="009E6B79">
      <w:pPr>
        <w:spacing w:after="0"/>
        <w:ind w:firstLine="567"/>
        <w:jc w:val="both"/>
        <w:rPr>
          <w:rFonts w:ascii="Bookman Old Style" w:eastAsia="Times New Roman" w:hAnsi="Bookman Old Style"/>
          <w:sz w:val="32"/>
          <w:szCs w:val="32"/>
        </w:rPr>
      </w:pPr>
      <w:r w:rsidRPr="00880618">
        <w:rPr>
          <w:rFonts w:ascii="Bookman Old Style" w:eastAsia="Times New Roman" w:hAnsi="Bookman Old Style"/>
          <w:sz w:val="32"/>
          <w:szCs w:val="32"/>
        </w:rPr>
        <w:lastRenderedPageBreak/>
        <w:t xml:space="preserve">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w:t>
      </w:r>
    </w:p>
    <w:p w:rsidR="009E6B79" w:rsidRPr="00880618" w:rsidRDefault="009E6B79" w:rsidP="009E6B79">
      <w:pPr>
        <w:spacing w:after="0"/>
        <w:ind w:firstLine="567"/>
        <w:jc w:val="both"/>
        <w:rPr>
          <w:rFonts w:ascii="Bookman Old Style" w:eastAsia="Times New Roman" w:hAnsi="Bookman Old Style"/>
          <w:sz w:val="32"/>
          <w:szCs w:val="32"/>
        </w:rPr>
      </w:pPr>
      <w:r w:rsidRPr="00880618">
        <w:rPr>
          <w:rFonts w:ascii="Bookman Old Style" w:eastAsia="Times New Roman" w:hAnsi="Bookman Old Style"/>
          <w:sz w:val="32"/>
          <w:szCs w:val="32"/>
        </w:rPr>
        <w:t xml:space="preserve">В молодёжной среде </w:t>
      </w:r>
      <w:r w:rsidRPr="00880618">
        <w:rPr>
          <w:rFonts w:ascii="Bookman Old Style" w:eastAsia="Times New Roman" w:hAnsi="Bookman Old Style"/>
          <w:sz w:val="32"/>
          <w:szCs w:val="32"/>
          <w:u w:val="single"/>
        </w:rPr>
        <w:t>следует различать группировки экстремистской направленности от неформальных молодёжных объединений.</w:t>
      </w:r>
      <w:r w:rsidRPr="00880618">
        <w:rPr>
          <w:rFonts w:ascii="Bookman Old Style" w:eastAsia="Times New Roman" w:hAnsi="Bookman Old Style"/>
          <w:sz w:val="32"/>
          <w:szCs w:val="32"/>
        </w:rPr>
        <w:t xml:space="preserve">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w:t>
      </w:r>
      <w:proofErr w:type="spellStart"/>
      <w:r w:rsidRPr="00880618">
        <w:rPr>
          <w:rFonts w:ascii="Bookman Old Style" w:eastAsia="Times New Roman" w:hAnsi="Bookman Old Style"/>
          <w:sz w:val="32"/>
          <w:szCs w:val="32"/>
        </w:rPr>
        <w:t>sub</w:t>
      </w:r>
      <w:proofErr w:type="spellEnd"/>
      <w:r w:rsidRPr="00880618">
        <w:rPr>
          <w:rFonts w:ascii="Bookman Old Style" w:eastAsia="Times New Roman" w:hAnsi="Bookman Old Style"/>
          <w:sz w:val="32"/>
          <w:szCs w:val="32"/>
        </w:rPr>
        <w:t xml:space="preserve"> - «под» + культура). В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для «преодоления всех политических и экономических проблем в стране с целью создания «чисто национального» государства», так как это, по их представлению, послужит гарантией от любых угроз. При этом следует отметить, что в такие группировки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 Проблемные семьи в этой среде редкость. Как правило, это дети, финансово обеспеченные, но ограниченные в общении с родителями в связи с их постоянной занятостью.</w:t>
      </w:r>
    </w:p>
    <w:p w:rsidR="009E6B79" w:rsidRPr="00880618" w:rsidRDefault="009E6B79" w:rsidP="009E6B79">
      <w:pPr>
        <w:spacing w:after="0"/>
        <w:ind w:firstLine="567"/>
        <w:jc w:val="both"/>
        <w:rPr>
          <w:rFonts w:ascii="Bookman Old Style" w:eastAsia="Times New Roman" w:hAnsi="Bookman Old Style"/>
          <w:sz w:val="32"/>
          <w:szCs w:val="32"/>
        </w:rPr>
      </w:pPr>
      <w:r w:rsidRPr="00880618">
        <w:rPr>
          <w:rFonts w:ascii="Bookman Old Style" w:eastAsia="Times New Roman" w:hAnsi="Bookman Old Style"/>
          <w:sz w:val="32"/>
          <w:szCs w:val="32"/>
        </w:rPr>
        <w:t xml:space="preserve">За осуществление экстремистской деятельности граждане Российской Федерации, иностранные граждане и лица без гражданства несут: </w:t>
      </w:r>
      <w:r w:rsidRPr="00880618">
        <w:rPr>
          <w:rFonts w:ascii="Bookman Old Style" w:eastAsia="Times New Roman" w:hAnsi="Bookman Old Style"/>
          <w:b/>
          <w:i/>
          <w:sz w:val="32"/>
          <w:szCs w:val="32"/>
          <w:u w:val="single"/>
        </w:rPr>
        <w:t>уголовную, административную, гражданско-правовую ответственность в установленном законодательством РФ порядке</w:t>
      </w:r>
      <w:r w:rsidRPr="00880618">
        <w:rPr>
          <w:rFonts w:ascii="Bookman Old Style" w:eastAsia="Times New Roman" w:hAnsi="Bookman Old Style"/>
          <w:sz w:val="32"/>
          <w:szCs w:val="32"/>
          <w:u w:val="single"/>
        </w:rPr>
        <w:t>.</w:t>
      </w:r>
    </w:p>
    <w:p w:rsidR="009E6B79" w:rsidRPr="00880618" w:rsidRDefault="009E6B79" w:rsidP="009E6B79">
      <w:pPr>
        <w:spacing w:after="0"/>
        <w:ind w:firstLine="567"/>
        <w:jc w:val="both"/>
        <w:rPr>
          <w:rFonts w:ascii="Bookman Old Style" w:eastAsia="Times New Roman" w:hAnsi="Bookman Old Style"/>
          <w:bCs/>
          <w:i/>
          <w:sz w:val="32"/>
          <w:szCs w:val="32"/>
        </w:rPr>
      </w:pPr>
      <w:r w:rsidRPr="00880618">
        <w:rPr>
          <w:rFonts w:ascii="Bookman Old Style" w:eastAsia="Times New Roman" w:hAnsi="Bookman Old Style"/>
          <w:bCs/>
          <w:i/>
          <w:sz w:val="32"/>
          <w:szCs w:val="32"/>
        </w:rPr>
        <w:t xml:space="preserve">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w:t>
      </w:r>
      <w:r w:rsidRPr="00880618">
        <w:rPr>
          <w:rFonts w:ascii="Bookman Old Style" w:eastAsia="Times New Roman" w:hAnsi="Bookman Old Style"/>
          <w:bCs/>
          <w:i/>
          <w:sz w:val="32"/>
          <w:szCs w:val="32"/>
        </w:rPr>
        <w:lastRenderedPageBreak/>
        <w:t>распространение экстремистских материалов является правонарушением и влечет за собой ОТВЕТСТВЕННОСТЬ.</w:t>
      </w:r>
    </w:p>
    <w:p w:rsidR="00153F2E" w:rsidRPr="00880618" w:rsidRDefault="009E6B79" w:rsidP="009E6B79">
      <w:pPr>
        <w:spacing w:after="0"/>
        <w:ind w:firstLine="567"/>
        <w:jc w:val="both"/>
        <w:rPr>
          <w:rFonts w:ascii="Bookman Old Style" w:eastAsia="Times New Roman" w:hAnsi="Bookman Old Style"/>
          <w:bCs/>
          <w:i/>
          <w:sz w:val="32"/>
          <w:szCs w:val="32"/>
        </w:rPr>
      </w:pPr>
      <w:r w:rsidRPr="00880618">
        <w:rPr>
          <w:rFonts w:ascii="Bookman Old Style" w:eastAsia="Times New Roman" w:hAnsi="Bookman Old Style"/>
          <w:bCs/>
          <w:i/>
          <w:sz w:val="32"/>
          <w:szCs w:val="32"/>
        </w:rPr>
        <w:t>При понятии  «экстремистская  деятельность»  Уголовный  кодекс  РФ   ссылается  на  Федеральный  закон  от 25.07.2002 г.  № 114-ФЗ  «О</w:t>
      </w:r>
      <w:r w:rsidR="00587812" w:rsidRPr="00880618">
        <w:rPr>
          <w:rFonts w:ascii="Bookman Old Style" w:eastAsia="Times New Roman" w:hAnsi="Bookman Old Style"/>
          <w:bCs/>
          <w:i/>
          <w:sz w:val="32"/>
          <w:szCs w:val="32"/>
        </w:rPr>
        <w:t xml:space="preserve"> противодействии  экстремисткой деятельности»</w:t>
      </w:r>
    </w:p>
    <w:tbl>
      <w:tblPr>
        <w:tblStyle w:val="a3"/>
        <w:tblW w:w="0" w:type="auto"/>
        <w:tblLook w:val="04A0"/>
      </w:tblPr>
      <w:tblGrid>
        <w:gridCol w:w="2093"/>
        <w:gridCol w:w="8895"/>
      </w:tblGrid>
      <w:tr w:rsidR="00587812" w:rsidRPr="00880618" w:rsidTr="00587812">
        <w:tc>
          <w:tcPr>
            <w:tcW w:w="2093" w:type="dxa"/>
          </w:tcPr>
          <w:p w:rsidR="00587812" w:rsidRPr="00880618" w:rsidRDefault="00180607" w:rsidP="00587812">
            <w:pPr>
              <w:jc w:val="both"/>
              <w:rPr>
                <w:rFonts w:ascii="Bookman Old Style" w:eastAsia="Times New Roman" w:hAnsi="Bookman Old Style"/>
                <w:bCs/>
                <w:sz w:val="32"/>
                <w:szCs w:val="32"/>
              </w:rPr>
            </w:pPr>
            <w:r>
              <w:rPr>
                <w:rFonts w:ascii="Bookman Old Style" w:eastAsia="Times New Roman" w:hAnsi="Bookman Old Style"/>
                <w:bCs/>
                <w:sz w:val="32"/>
                <w:szCs w:val="32"/>
              </w:rPr>
              <w:t>С</w:t>
            </w:r>
            <w:r w:rsidR="00587812" w:rsidRPr="00880618">
              <w:rPr>
                <w:rFonts w:ascii="Bookman Old Style" w:eastAsia="Times New Roman" w:hAnsi="Bookman Old Style"/>
                <w:bCs/>
                <w:sz w:val="32"/>
                <w:szCs w:val="32"/>
              </w:rPr>
              <w:t>т.136</w:t>
            </w:r>
          </w:p>
        </w:tc>
        <w:tc>
          <w:tcPr>
            <w:tcW w:w="8895" w:type="dxa"/>
          </w:tcPr>
          <w:p w:rsidR="00587812" w:rsidRPr="00880618" w:rsidRDefault="00587812" w:rsidP="00587812">
            <w:pPr>
              <w:jc w:val="both"/>
              <w:rPr>
                <w:rFonts w:ascii="Bookman Old Style" w:eastAsia="Times New Roman" w:hAnsi="Bookman Old Style"/>
                <w:bCs/>
                <w:sz w:val="32"/>
                <w:szCs w:val="32"/>
              </w:rPr>
            </w:pPr>
            <w:r w:rsidRPr="00880618">
              <w:rPr>
                <w:rFonts w:ascii="Bookman Old Style" w:eastAsia="Times New Roman" w:hAnsi="Bookman Old Style"/>
                <w:bCs/>
                <w:sz w:val="32"/>
                <w:szCs w:val="32"/>
              </w:rPr>
              <w:t>Предполагает  уголовное наказание  за  нарушение  равноправия граждан   в зависимости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причинившее  вред  правам и законным интересам граждан.</w:t>
            </w:r>
          </w:p>
        </w:tc>
      </w:tr>
      <w:tr w:rsidR="00587812" w:rsidRPr="00880618" w:rsidTr="00587812">
        <w:tc>
          <w:tcPr>
            <w:tcW w:w="2093" w:type="dxa"/>
          </w:tcPr>
          <w:p w:rsidR="00587812" w:rsidRPr="00880618" w:rsidRDefault="00587812" w:rsidP="00587812">
            <w:pPr>
              <w:jc w:val="both"/>
              <w:rPr>
                <w:rFonts w:ascii="Bookman Old Style" w:eastAsia="Times New Roman" w:hAnsi="Bookman Old Style"/>
                <w:bCs/>
                <w:sz w:val="32"/>
                <w:szCs w:val="32"/>
              </w:rPr>
            </w:pPr>
            <w:r w:rsidRPr="00880618">
              <w:rPr>
                <w:rFonts w:ascii="Bookman Old Style" w:eastAsia="Times New Roman" w:hAnsi="Bookman Old Style"/>
                <w:bCs/>
                <w:sz w:val="32"/>
                <w:szCs w:val="32"/>
              </w:rPr>
              <w:t>Ст. 148</w:t>
            </w:r>
          </w:p>
        </w:tc>
        <w:tc>
          <w:tcPr>
            <w:tcW w:w="8895" w:type="dxa"/>
          </w:tcPr>
          <w:p w:rsidR="00587812" w:rsidRPr="00880618" w:rsidRDefault="00587812" w:rsidP="00587812">
            <w:pPr>
              <w:jc w:val="both"/>
              <w:rPr>
                <w:rFonts w:ascii="Bookman Old Style" w:eastAsia="Times New Roman" w:hAnsi="Bookman Old Style"/>
                <w:bCs/>
                <w:sz w:val="32"/>
                <w:szCs w:val="32"/>
              </w:rPr>
            </w:pPr>
            <w:r w:rsidRPr="00880618">
              <w:rPr>
                <w:rFonts w:ascii="Bookman Old Style" w:eastAsia="Times New Roman" w:hAnsi="Bookman Old Style"/>
                <w:bCs/>
                <w:sz w:val="32"/>
                <w:szCs w:val="32"/>
              </w:rPr>
              <w:t xml:space="preserve">Предусматривает уголовную ответственность  за  незаконное  воспрепятствование   осуществлению   права  на  свободу совести и вероисповеданий. </w:t>
            </w:r>
          </w:p>
        </w:tc>
      </w:tr>
      <w:tr w:rsidR="00587812" w:rsidRPr="00880618" w:rsidTr="00587812">
        <w:tc>
          <w:tcPr>
            <w:tcW w:w="2093" w:type="dxa"/>
          </w:tcPr>
          <w:p w:rsidR="00587812" w:rsidRPr="00880618" w:rsidRDefault="00587812" w:rsidP="00587812">
            <w:pPr>
              <w:jc w:val="both"/>
              <w:rPr>
                <w:rFonts w:ascii="Bookman Old Style" w:eastAsia="Times New Roman" w:hAnsi="Bookman Old Style"/>
                <w:bCs/>
                <w:sz w:val="32"/>
                <w:szCs w:val="32"/>
              </w:rPr>
            </w:pPr>
            <w:r w:rsidRPr="00880618">
              <w:rPr>
                <w:rFonts w:ascii="Bookman Old Style" w:eastAsia="Times New Roman" w:hAnsi="Bookman Old Style"/>
                <w:bCs/>
                <w:sz w:val="32"/>
                <w:szCs w:val="32"/>
              </w:rPr>
              <w:t>Ст.357</w:t>
            </w:r>
          </w:p>
        </w:tc>
        <w:tc>
          <w:tcPr>
            <w:tcW w:w="8895" w:type="dxa"/>
          </w:tcPr>
          <w:p w:rsidR="00587812" w:rsidRPr="00880618" w:rsidRDefault="00587812" w:rsidP="00587812">
            <w:pPr>
              <w:jc w:val="both"/>
              <w:rPr>
                <w:rFonts w:ascii="Bookman Old Style" w:eastAsia="Times New Roman" w:hAnsi="Bookman Old Style"/>
                <w:bCs/>
                <w:sz w:val="32"/>
                <w:szCs w:val="32"/>
              </w:rPr>
            </w:pPr>
            <w:r w:rsidRPr="00880618">
              <w:rPr>
                <w:rFonts w:ascii="Bookman Old Style" w:eastAsia="Times New Roman" w:hAnsi="Bookman Old Style"/>
                <w:bCs/>
                <w:sz w:val="32"/>
                <w:szCs w:val="32"/>
              </w:rPr>
              <w:t>Предусматривает уголовную ответственность    за  геноцид, т.е.  за  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w:t>
            </w:r>
          </w:p>
        </w:tc>
      </w:tr>
      <w:tr w:rsidR="00587812" w:rsidRPr="00880618" w:rsidTr="00587812">
        <w:tc>
          <w:tcPr>
            <w:tcW w:w="2093" w:type="dxa"/>
          </w:tcPr>
          <w:p w:rsidR="00587812" w:rsidRPr="00880618" w:rsidRDefault="00587812" w:rsidP="00587812">
            <w:pPr>
              <w:jc w:val="both"/>
              <w:rPr>
                <w:rFonts w:ascii="Bookman Old Style" w:eastAsia="Times New Roman" w:hAnsi="Bookman Old Style"/>
                <w:bCs/>
                <w:sz w:val="32"/>
                <w:szCs w:val="32"/>
              </w:rPr>
            </w:pPr>
            <w:r w:rsidRPr="00880618">
              <w:rPr>
                <w:rFonts w:ascii="Bookman Old Style" w:eastAsia="Times New Roman" w:hAnsi="Bookman Old Style"/>
                <w:bCs/>
                <w:sz w:val="32"/>
                <w:szCs w:val="32"/>
              </w:rPr>
              <w:t>Ст. 280</w:t>
            </w:r>
          </w:p>
        </w:tc>
        <w:tc>
          <w:tcPr>
            <w:tcW w:w="8895" w:type="dxa"/>
          </w:tcPr>
          <w:p w:rsidR="00587812" w:rsidRPr="00880618" w:rsidRDefault="00587812" w:rsidP="00587812">
            <w:pPr>
              <w:jc w:val="both"/>
              <w:rPr>
                <w:rFonts w:ascii="Bookman Old Style" w:eastAsia="Times New Roman" w:hAnsi="Bookman Old Style"/>
                <w:bCs/>
                <w:sz w:val="32"/>
                <w:szCs w:val="32"/>
              </w:rPr>
            </w:pPr>
            <w:r w:rsidRPr="00880618">
              <w:rPr>
                <w:rFonts w:ascii="Bookman Old Style" w:eastAsia="Times New Roman" w:hAnsi="Bookman Old Style"/>
                <w:bCs/>
                <w:sz w:val="32"/>
                <w:szCs w:val="32"/>
              </w:rPr>
              <w:t>Предусматривает ответственность  за  публичные  призывы  к осуществлению  экстремистской   деятельности.</w:t>
            </w:r>
          </w:p>
        </w:tc>
      </w:tr>
      <w:tr w:rsidR="00587812" w:rsidRPr="00880618" w:rsidTr="00587812">
        <w:tc>
          <w:tcPr>
            <w:tcW w:w="2093" w:type="dxa"/>
          </w:tcPr>
          <w:p w:rsidR="00587812" w:rsidRPr="00880618" w:rsidRDefault="00587812" w:rsidP="00587812">
            <w:pPr>
              <w:jc w:val="both"/>
              <w:rPr>
                <w:rFonts w:ascii="Bookman Old Style" w:eastAsia="Times New Roman" w:hAnsi="Bookman Old Style"/>
                <w:bCs/>
                <w:sz w:val="32"/>
                <w:szCs w:val="32"/>
              </w:rPr>
            </w:pPr>
            <w:r w:rsidRPr="00880618">
              <w:rPr>
                <w:rFonts w:ascii="Bookman Old Style" w:eastAsia="Times New Roman" w:hAnsi="Bookman Old Style"/>
                <w:bCs/>
                <w:sz w:val="32"/>
                <w:szCs w:val="32"/>
              </w:rPr>
              <w:t>СТ.282</w:t>
            </w:r>
          </w:p>
        </w:tc>
        <w:tc>
          <w:tcPr>
            <w:tcW w:w="8895" w:type="dxa"/>
          </w:tcPr>
          <w:p w:rsidR="00587812" w:rsidRPr="00880618" w:rsidRDefault="00587812" w:rsidP="00587812">
            <w:pPr>
              <w:jc w:val="both"/>
              <w:rPr>
                <w:rFonts w:ascii="Bookman Old Style" w:eastAsia="Times New Roman" w:hAnsi="Bookman Old Style"/>
                <w:bCs/>
                <w:sz w:val="32"/>
                <w:szCs w:val="32"/>
              </w:rPr>
            </w:pPr>
            <w:r w:rsidRPr="00880618">
              <w:rPr>
                <w:rFonts w:ascii="Bookman Old Style" w:eastAsia="Times New Roman" w:hAnsi="Bookman Old Style"/>
                <w:bCs/>
                <w:sz w:val="32"/>
                <w:szCs w:val="32"/>
              </w:rPr>
              <w:t xml:space="preserve">Предусматривает  ответственность  за возбуждение  ненависти  либо  вражды, а равно   унижение  человеческого  достоинства. </w:t>
            </w:r>
          </w:p>
        </w:tc>
      </w:tr>
      <w:tr w:rsidR="00587812" w:rsidRPr="00880618" w:rsidTr="00587812">
        <w:tc>
          <w:tcPr>
            <w:tcW w:w="2093" w:type="dxa"/>
          </w:tcPr>
          <w:p w:rsidR="00587812" w:rsidRPr="00880618" w:rsidRDefault="00587812" w:rsidP="00587812">
            <w:pPr>
              <w:jc w:val="both"/>
              <w:rPr>
                <w:rFonts w:ascii="Bookman Old Style" w:eastAsia="Times New Roman" w:hAnsi="Bookman Old Style"/>
                <w:bCs/>
                <w:sz w:val="32"/>
                <w:szCs w:val="32"/>
              </w:rPr>
            </w:pPr>
            <w:r w:rsidRPr="00880618">
              <w:rPr>
                <w:rFonts w:ascii="Bookman Old Style" w:eastAsia="Times New Roman" w:hAnsi="Bookman Old Style"/>
                <w:bCs/>
                <w:sz w:val="32"/>
                <w:szCs w:val="32"/>
              </w:rPr>
              <w:t>Ст.282.1</w:t>
            </w:r>
          </w:p>
        </w:tc>
        <w:tc>
          <w:tcPr>
            <w:tcW w:w="8895" w:type="dxa"/>
          </w:tcPr>
          <w:p w:rsidR="00587812" w:rsidRPr="00880618" w:rsidRDefault="00587812" w:rsidP="00587812">
            <w:pPr>
              <w:jc w:val="both"/>
              <w:rPr>
                <w:rFonts w:ascii="Bookman Old Style" w:eastAsia="Times New Roman" w:hAnsi="Bookman Old Style"/>
                <w:bCs/>
                <w:sz w:val="32"/>
                <w:szCs w:val="32"/>
              </w:rPr>
            </w:pPr>
            <w:r w:rsidRPr="00880618">
              <w:rPr>
                <w:rFonts w:ascii="Bookman Old Style" w:eastAsia="Times New Roman" w:hAnsi="Bookman Old Style"/>
                <w:bCs/>
                <w:sz w:val="32"/>
                <w:szCs w:val="32"/>
              </w:rPr>
              <w:t>Предполагает:</w:t>
            </w:r>
          </w:p>
          <w:p w:rsidR="00587812" w:rsidRPr="00880618" w:rsidRDefault="00587812" w:rsidP="00BA06CF">
            <w:pPr>
              <w:pStyle w:val="a4"/>
              <w:numPr>
                <w:ilvl w:val="0"/>
                <w:numId w:val="1"/>
              </w:numPr>
              <w:ind w:left="0" w:firstLine="742"/>
              <w:jc w:val="both"/>
              <w:rPr>
                <w:rFonts w:ascii="Bookman Old Style" w:eastAsia="Times New Roman" w:hAnsi="Bookman Old Style"/>
                <w:bCs/>
                <w:sz w:val="32"/>
                <w:szCs w:val="32"/>
              </w:rPr>
            </w:pPr>
            <w:proofErr w:type="gramStart"/>
            <w:r w:rsidRPr="00880618">
              <w:rPr>
                <w:rFonts w:ascii="Bookman Old Style" w:eastAsia="Times New Roman" w:hAnsi="Bookman Old Style"/>
                <w:bCs/>
                <w:sz w:val="32"/>
                <w:szCs w:val="32"/>
              </w:rPr>
              <w:t>создание экстремистского   сообщества наказывается  штрафом в размере  до  200 000 рублей  или в размере  заработной  платы  или иного дохода  осужденного  за период  до 18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4 лет  с ограничением  свободы на  срок   от 1 года до  2 лет;</w:t>
            </w:r>
            <w:proofErr w:type="gramEnd"/>
          </w:p>
          <w:p w:rsidR="00587812" w:rsidRPr="00880618" w:rsidRDefault="00587812" w:rsidP="00BA06CF">
            <w:pPr>
              <w:pStyle w:val="a4"/>
              <w:numPr>
                <w:ilvl w:val="0"/>
                <w:numId w:val="1"/>
              </w:numPr>
              <w:ind w:left="0" w:firstLine="742"/>
              <w:jc w:val="both"/>
              <w:rPr>
                <w:rFonts w:ascii="Bookman Old Style" w:eastAsia="Times New Roman" w:hAnsi="Bookman Old Style"/>
                <w:bCs/>
                <w:sz w:val="32"/>
                <w:szCs w:val="32"/>
              </w:rPr>
            </w:pPr>
            <w:proofErr w:type="gramStart"/>
            <w:r w:rsidRPr="00880618">
              <w:rPr>
                <w:rFonts w:ascii="Bookman Old Style" w:eastAsia="Times New Roman" w:hAnsi="Bookman Old Style"/>
                <w:bCs/>
                <w:sz w:val="32"/>
                <w:szCs w:val="32"/>
              </w:rPr>
              <w:t xml:space="preserve">участие  в экстремистском  сообществе  наказывается    штрафом  в размере  до 40 000 </w:t>
            </w:r>
            <w:r w:rsidRPr="00880618">
              <w:rPr>
                <w:rFonts w:ascii="Bookman Old Style" w:eastAsia="Times New Roman" w:hAnsi="Bookman Old Style"/>
                <w:bCs/>
                <w:sz w:val="32"/>
                <w:szCs w:val="32"/>
              </w:rPr>
              <w:lastRenderedPageBreak/>
              <w:t>рублей  или  в размере</w:t>
            </w:r>
            <w:r w:rsidR="00BA06CF" w:rsidRPr="00880618">
              <w:rPr>
                <w:rFonts w:ascii="Bookman Old Style" w:eastAsia="Times New Roman" w:hAnsi="Bookman Old Style"/>
                <w:bCs/>
                <w:sz w:val="32"/>
                <w:szCs w:val="32"/>
              </w:rPr>
              <w:t xml:space="preserve"> заработной  платы  или иного дохода  осужденного  за период  до   3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1</w:t>
            </w:r>
            <w:proofErr w:type="gramEnd"/>
            <w:r w:rsidR="00BA06CF" w:rsidRPr="00880618">
              <w:rPr>
                <w:rFonts w:ascii="Bookman Old Style" w:eastAsia="Times New Roman" w:hAnsi="Bookman Old Style"/>
                <w:bCs/>
                <w:sz w:val="32"/>
                <w:szCs w:val="32"/>
              </w:rPr>
              <w:t xml:space="preserve"> года.</w:t>
            </w:r>
          </w:p>
        </w:tc>
      </w:tr>
      <w:tr w:rsidR="00BA06CF" w:rsidRPr="00880618" w:rsidTr="00587812">
        <w:tc>
          <w:tcPr>
            <w:tcW w:w="2093" w:type="dxa"/>
          </w:tcPr>
          <w:p w:rsidR="00BA06CF" w:rsidRPr="00880618" w:rsidRDefault="00BA06CF" w:rsidP="00587812">
            <w:pPr>
              <w:jc w:val="both"/>
              <w:rPr>
                <w:rFonts w:ascii="Bookman Old Style" w:eastAsia="Times New Roman" w:hAnsi="Bookman Old Style"/>
                <w:bCs/>
                <w:sz w:val="32"/>
                <w:szCs w:val="32"/>
              </w:rPr>
            </w:pPr>
            <w:r w:rsidRPr="00880618">
              <w:rPr>
                <w:rFonts w:ascii="Bookman Old Style" w:eastAsia="Times New Roman" w:hAnsi="Bookman Old Style"/>
                <w:bCs/>
                <w:sz w:val="32"/>
                <w:szCs w:val="32"/>
              </w:rPr>
              <w:lastRenderedPageBreak/>
              <w:t>Ст.282.2</w:t>
            </w:r>
          </w:p>
        </w:tc>
        <w:tc>
          <w:tcPr>
            <w:tcW w:w="8895" w:type="dxa"/>
          </w:tcPr>
          <w:p w:rsidR="00BA06CF" w:rsidRPr="00880618" w:rsidRDefault="00BA06CF" w:rsidP="00587812">
            <w:pPr>
              <w:jc w:val="both"/>
              <w:rPr>
                <w:rFonts w:ascii="Bookman Old Style" w:eastAsia="Times New Roman" w:hAnsi="Bookman Old Style"/>
                <w:bCs/>
                <w:sz w:val="32"/>
                <w:szCs w:val="32"/>
              </w:rPr>
            </w:pPr>
            <w:r w:rsidRPr="00880618">
              <w:rPr>
                <w:rFonts w:ascii="Bookman Old Style" w:eastAsia="Times New Roman" w:hAnsi="Bookman Old Style"/>
                <w:bCs/>
                <w:sz w:val="32"/>
                <w:szCs w:val="32"/>
              </w:rPr>
              <w:t xml:space="preserve">Предусматривает  ответственность   </w:t>
            </w:r>
            <w:proofErr w:type="gramStart"/>
            <w:r w:rsidRPr="00880618">
              <w:rPr>
                <w:rFonts w:ascii="Bookman Old Style" w:eastAsia="Times New Roman" w:hAnsi="Bookman Old Style"/>
                <w:bCs/>
                <w:sz w:val="32"/>
                <w:szCs w:val="32"/>
              </w:rPr>
              <w:t>за</w:t>
            </w:r>
            <w:proofErr w:type="gramEnd"/>
            <w:r w:rsidRPr="00880618">
              <w:rPr>
                <w:rFonts w:ascii="Bookman Old Style" w:eastAsia="Times New Roman" w:hAnsi="Bookman Old Style"/>
                <w:bCs/>
                <w:sz w:val="32"/>
                <w:szCs w:val="32"/>
              </w:rPr>
              <w:t>:</w:t>
            </w:r>
          </w:p>
          <w:p w:rsidR="00BA06CF" w:rsidRPr="00880618" w:rsidRDefault="00BA06CF" w:rsidP="00BA06CF">
            <w:pPr>
              <w:pStyle w:val="a4"/>
              <w:numPr>
                <w:ilvl w:val="0"/>
                <w:numId w:val="2"/>
              </w:numPr>
              <w:jc w:val="both"/>
              <w:rPr>
                <w:rFonts w:ascii="Bookman Old Style" w:eastAsia="Times New Roman" w:hAnsi="Bookman Old Style"/>
                <w:bCs/>
                <w:sz w:val="32"/>
                <w:szCs w:val="32"/>
              </w:rPr>
            </w:pPr>
            <w:proofErr w:type="gramStart"/>
            <w:r w:rsidRPr="00880618">
              <w:rPr>
                <w:rFonts w:ascii="Bookman Old Style" w:eastAsia="Times New Roman" w:hAnsi="Bookman Old Style"/>
                <w:bCs/>
                <w:sz w:val="32"/>
                <w:szCs w:val="32"/>
              </w:rPr>
              <w:t>организацию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виде штрафа   в размере от 100 000 до  300 000  рублей  или  в размере  заработной платы  или иного дохода  осужденного    за период от     1 года до   2 лет, либо  арестом  на срок    от 4  до</w:t>
            </w:r>
            <w:proofErr w:type="gramEnd"/>
            <w:r w:rsidRPr="00880618">
              <w:rPr>
                <w:rFonts w:ascii="Bookman Old Style" w:eastAsia="Times New Roman" w:hAnsi="Bookman Old Style"/>
                <w:bCs/>
                <w:sz w:val="32"/>
                <w:szCs w:val="32"/>
              </w:rPr>
              <w:t xml:space="preserve"> 6  месяцев, либо лишением свободы  на срок  до  3 лет  с ограничением   свободы на срок   до  2 лет   без такового:</w:t>
            </w:r>
          </w:p>
          <w:p w:rsidR="00BA06CF" w:rsidRPr="00880618" w:rsidRDefault="00BA06CF" w:rsidP="00BA06CF">
            <w:pPr>
              <w:pStyle w:val="a4"/>
              <w:numPr>
                <w:ilvl w:val="0"/>
                <w:numId w:val="2"/>
              </w:numPr>
              <w:jc w:val="both"/>
              <w:rPr>
                <w:rFonts w:ascii="Bookman Old Style" w:eastAsia="Times New Roman" w:hAnsi="Bookman Old Style"/>
                <w:bCs/>
                <w:sz w:val="32"/>
                <w:szCs w:val="32"/>
              </w:rPr>
            </w:pPr>
            <w:proofErr w:type="gramStart"/>
            <w:r w:rsidRPr="00880618">
              <w:rPr>
                <w:rFonts w:ascii="Bookman Old Style" w:eastAsia="Times New Roman" w:hAnsi="Bookman Old Style"/>
                <w:bCs/>
                <w:sz w:val="32"/>
                <w:szCs w:val="32"/>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экстремисткой  деятельности  в виде штрафа  в размере до 200 000  рублей или  в размере  заработной платы  или иного дохода  осужденного    до 18 месяцев, либо ареста   на срок  до 4   месяцев,  либо</w:t>
            </w:r>
            <w:proofErr w:type="gramEnd"/>
            <w:r w:rsidRPr="00880618">
              <w:rPr>
                <w:rFonts w:ascii="Bookman Old Style" w:eastAsia="Times New Roman" w:hAnsi="Bookman Old Style"/>
                <w:bCs/>
                <w:sz w:val="32"/>
                <w:szCs w:val="32"/>
              </w:rPr>
              <w:t xml:space="preserve"> лишением  свободы  на срок  до 2 лет  с ограничением  свободы на срок  до 1  года  без такового</w:t>
            </w:r>
          </w:p>
        </w:tc>
      </w:tr>
    </w:tbl>
    <w:p w:rsidR="00587812" w:rsidRPr="00880618" w:rsidRDefault="00587812" w:rsidP="00587812">
      <w:pPr>
        <w:spacing w:after="0"/>
        <w:ind w:firstLine="567"/>
        <w:jc w:val="both"/>
        <w:rPr>
          <w:rFonts w:ascii="Bookman Old Style" w:eastAsia="Times New Roman" w:hAnsi="Bookman Old Style"/>
          <w:bCs/>
          <w:i/>
          <w:sz w:val="32"/>
          <w:szCs w:val="32"/>
        </w:rPr>
      </w:pPr>
    </w:p>
    <w:p w:rsidR="009E6B79" w:rsidRPr="00880618" w:rsidRDefault="009E6B79" w:rsidP="009E6B79">
      <w:pPr>
        <w:spacing w:after="0"/>
        <w:ind w:firstLine="567"/>
        <w:jc w:val="both"/>
        <w:rPr>
          <w:rFonts w:ascii="Bookman Old Style" w:eastAsia="Times New Roman" w:hAnsi="Bookman Old Style"/>
          <w:sz w:val="32"/>
          <w:szCs w:val="32"/>
        </w:rPr>
      </w:pPr>
      <w:r w:rsidRPr="00880618">
        <w:rPr>
          <w:rFonts w:ascii="Bookman Old Style" w:eastAsia="Times New Roman" w:hAnsi="Bookman Old Style"/>
          <w:sz w:val="32"/>
          <w:szCs w:val="32"/>
        </w:rPr>
        <w:t xml:space="preserve">Все мы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 Прелесть современного мира </w:t>
      </w:r>
      <w:r w:rsidRPr="00880618">
        <w:rPr>
          <w:rFonts w:ascii="Bookman Old Style" w:eastAsia="Times New Roman" w:hAnsi="Bookman Old Style"/>
          <w:sz w:val="32"/>
          <w:szCs w:val="32"/>
        </w:rPr>
        <w:lastRenderedPageBreak/>
        <w:t>именно в многообразии, разногранности. Не все это могут понять и принять. Безусловно, сейчас значимой задачей общества стало объединение различных индивидов в общее и понимающее друг друга человечество. Для того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w:t>
      </w:r>
    </w:p>
    <w:p w:rsidR="009E6B79" w:rsidRPr="00880618" w:rsidRDefault="009E6B79" w:rsidP="009E6B79">
      <w:pPr>
        <w:spacing w:after="0"/>
        <w:ind w:firstLine="567"/>
        <w:jc w:val="center"/>
        <w:rPr>
          <w:rFonts w:ascii="Bookman Old Style" w:eastAsia="Times New Roman" w:hAnsi="Bookman Old Style"/>
          <w:sz w:val="32"/>
          <w:szCs w:val="32"/>
        </w:rPr>
      </w:pPr>
    </w:p>
    <w:p w:rsidR="00083275" w:rsidRPr="00880618" w:rsidRDefault="009E6B79" w:rsidP="009E6B79">
      <w:pPr>
        <w:spacing w:after="0"/>
        <w:ind w:firstLine="567"/>
        <w:jc w:val="center"/>
        <w:rPr>
          <w:rFonts w:ascii="Bookman Old Style" w:eastAsia="Times New Roman" w:hAnsi="Bookman Old Style"/>
          <w:b/>
          <w:sz w:val="36"/>
          <w:szCs w:val="36"/>
          <w:u w:val="single"/>
        </w:rPr>
      </w:pPr>
      <w:r w:rsidRPr="00880618">
        <w:rPr>
          <w:rFonts w:ascii="Bookman Old Style" w:eastAsia="Times New Roman" w:hAnsi="Bookman Old Style"/>
          <w:b/>
          <w:sz w:val="36"/>
          <w:szCs w:val="36"/>
          <w:u w:val="single"/>
        </w:rPr>
        <w:t xml:space="preserve">Будущее мира за новыми поколениями. </w:t>
      </w:r>
    </w:p>
    <w:p w:rsidR="009E6B79" w:rsidRPr="00880618" w:rsidRDefault="009E6B79" w:rsidP="009E6B79">
      <w:pPr>
        <w:spacing w:after="0"/>
        <w:ind w:firstLine="567"/>
        <w:jc w:val="center"/>
        <w:rPr>
          <w:rFonts w:ascii="Bookman Old Style" w:eastAsia="Times New Roman" w:hAnsi="Bookman Old Style"/>
          <w:b/>
          <w:sz w:val="36"/>
          <w:szCs w:val="36"/>
          <w:u w:val="single"/>
        </w:rPr>
      </w:pPr>
      <w:r w:rsidRPr="00880618">
        <w:rPr>
          <w:rFonts w:ascii="Bookman Old Style" w:eastAsia="Times New Roman" w:hAnsi="Bookman Old Style"/>
          <w:b/>
          <w:sz w:val="36"/>
          <w:szCs w:val="36"/>
          <w:u w:val="single"/>
        </w:rPr>
        <w:t>Так давайте сделаем, чтоб этот мир был полон тепла и любви.</w:t>
      </w:r>
    </w:p>
    <w:p w:rsidR="009E6B79" w:rsidRPr="00880618" w:rsidRDefault="009E6B79" w:rsidP="009E6B79">
      <w:pPr>
        <w:spacing w:after="0"/>
        <w:ind w:firstLine="567"/>
        <w:jc w:val="center"/>
        <w:rPr>
          <w:rFonts w:ascii="Bookman Old Style" w:eastAsia="Times New Roman" w:hAnsi="Bookman Old Style"/>
          <w:b/>
          <w:sz w:val="36"/>
          <w:szCs w:val="36"/>
          <w:u w:val="single"/>
        </w:rPr>
      </w:pPr>
      <w:r w:rsidRPr="00880618">
        <w:rPr>
          <w:rFonts w:ascii="Bookman Old Style" w:eastAsia="Times New Roman" w:hAnsi="Bookman Old Style"/>
          <w:b/>
          <w:sz w:val="36"/>
          <w:szCs w:val="36"/>
          <w:u w:val="single"/>
        </w:rPr>
        <w:t xml:space="preserve"> Это отчасти в наших руках! В руках каждого!</w:t>
      </w:r>
    </w:p>
    <w:p w:rsidR="00137191" w:rsidRPr="00880618" w:rsidRDefault="009E6B79" w:rsidP="009E6B79">
      <w:pPr>
        <w:spacing w:after="0"/>
        <w:ind w:firstLine="567"/>
        <w:jc w:val="both"/>
        <w:rPr>
          <w:sz w:val="32"/>
          <w:szCs w:val="32"/>
        </w:rPr>
      </w:pPr>
      <w:r w:rsidRPr="00880618">
        <w:rPr>
          <w:rFonts w:ascii="Bookman Old Style" w:eastAsia="Times New Roman" w:hAnsi="Bookman Old Style"/>
          <w:b/>
          <w:bCs/>
          <w:sz w:val="36"/>
          <w:szCs w:val="36"/>
        </w:rPr>
        <w:br/>
      </w:r>
    </w:p>
    <w:sectPr w:rsidR="00137191" w:rsidRPr="00880618" w:rsidSect="009E6B79">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822B0"/>
    <w:multiLevelType w:val="hybridMultilevel"/>
    <w:tmpl w:val="CE1A3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60691D"/>
    <w:multiLevelType w:val="hybridMultilevel"/>
    <w:tmpl w:val="73725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E6B79"/>
    <w:rsid w:val="00083275"/>
    <w:rsid w:val="00137191"/>
    <w:rsid w:val="00153F2E"/>
    <w:rsid w:val="00180607"/>
    <w:rsid w:val="00587812"/>
    <w:rsid w:val="00880618"/>
    <w:rsid w:val="009E6B79"/>
    <w:rsid w:val="00A978D3"/>
    <w:rsid w:val="00B16375"/>
    <w:rsid w:val="00BA06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8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78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58781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1159</Words>
  <Characters>6611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КГТТ</Company>
  <LinksUpToDate>false</LinksUpToDate>
  <CharactersWithSpaces>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Холопова Е М</dc:creator>
  <cp:keywords/>
  <dc:description/>
  <cp:lastModifiedBy>Холопова Е М</cp:lastModifiedBy>
  <cp:revision>5</cp:revision>
  <dcterms:created xsi:type="dcterms:W3CDTF">2012-07-26T05:56:00Z</dcterms:created>
  <dcterms:modified xsi:type="dcterms:W3CDTF">2012-08-02T04:50:00Z</dcterms:modified>
</cp:coreProperties>
</file>